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219"/>
        <w:gridCol w:w="5670"/>
      </w:tblGrid>
      <w:tr w:rsidR="002917B3" w:rsidRPr="00646DA6" w:rsidTr="00545A3E">
        <w:trPr>
          <w:trHeight w:val="899"/>
        </w:trPr>
        <w:tc>
          <w:tcPr>
            <w:tcW w:w="4219" w:type="dxa"/>
          </w:tcPr>
          <w:p w:rsidR="002917B3" w:rsidRPr="00545A3E" w:rsidRDefault="002917B3" w:rsidP="007A55D0">
            <w:pPr>
              <w:pStyle w:val="NormalWeb"/>
              <w:spacing w:before="0" w:beforeAutospacing="0" w:after="0" w:afterAutospacing="0"/>
              <w:rPr>
                <w:sz w:val="26"/>
                <w:szCs w:val="26"/>
              </w:rPr>
            </w:pPr>
            <w:r>
              <w:rPr>
                <w:sz w:val="22"/>
                <w:szCs w:val="22"/>
              </w:rPr>
              <w:t xml:space="preserve">  </w:t>
            </w:r>
            <w:r w:rsidR="00C95CCF">
              <w:rPr>
                <w:sz w:val="22"/>
                <w:szCs w:val="22"/>
              </w:rPr>
              <w:t xml:space="preserve">  </w:t>
            </w:r>
            <w:r>
              <w:rPr>
                <w:sz w:val="22"/>
                <w:szCs w:val="22"/>
              </w:rPr>
              <w:t xml:space="preserve"> </w:t>
            </w:r>
            <w:r w:rsidRPr="00545A3E">
              <w:rPr>
                <w:sz w:val="26"/>
                <w:szCs w:val="26"/>
              </w:rPr>
              <w:t>PHÒNG GD-ĐT LẠC THỦY</w:t>
            </w:r>
          </w:p>
          <w:p w:rsidR="002917B3" w:rsidRPr="00545A3E" w:rsidRDefault="00545A3E" w:rsidP="00545A3E">
            <w:pPr>
              <w:pStyle w:val="NormalWeb"/>
              <w:spacing w:before="0" w:beforeAutospacing="0" w:after="0" w:afterAutospacing="0"/>
              <w:ind w:hanging="284"/>
              <w:rPr>
                <w:b/>
                <w:sz w:val="26"/>
                <w:szCs w:val="26"/>
              </w:rPr>
            </w:pPr>
            <w:r>
              <w:rPr>
                <w:b/>
                <w:sz w:val="26"/>
                <w:szCs w:val="26"/>
              </w:rPr>
              <w:t xml:space="preserve">   T</w:t>
            </w:r>
            <w:r w:rsidR="002917B3" w:rsidRPr="00545A3E">
              <w:rPr>
                <w:b/>
                <w:sz w:val="26"/>
                <w:szCs w:val="26"/>
              </w:rPr>
              <w:t>RƯỜNG TH &amp;THCS LẠC LONG</w:t>
            </w:r>
          </w:p>
          <w:p w:rsidR="002917B3" w:rsidRPr="00DD343C" w:rsidRDefault="008B0D9C" w:rsidP="007A55D0">
            <w:pPr>
              <w:pStyle w:val="NormalWeb"/>
              <w:spacing w:before="0" w:beforeAutospacing="0" w:after="0" w:afterAutospacing="0"/>
              <w:rPr>
                <w:b/>
                <w:sz w:val="22"/>
                <w:szCs w:val="22"/>
              </w:rPr>
            </w:pPr>
            <w:r w:rsidRPr="008B0D9C">
              <w:rPr>
                <w:b/>
                <w:noProof/>
              </w:rPr>
              <w:pict>
                <v:line id="Straight Connector 3" o:spid="_x0000_s1026" style="position:absolute;flip:y;z-index:251659264;visibility:visible" from="41.75pt,2.85pt" to="13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"/>
              </w:pict>
            </w:r>
          </w:p>
        </w:tc>
        <w:tc>
          <w:tcPr>
            <w:tcW w:w="5670" w:type="dxa"/>
          </w:tcPr>
          <w:p w:rsidR="002917B3" w:rsidRPr="00545A3E" w:rsidRDefault="002917B3" w:rsidP="00545A3E">
            <w:pPr>
              <w:rPr>
                <w:b/>
                <w:sz w:val="26"/>
                <w:szCs w:val="26"/>
              </w:rPr>
            </w:pPr>
            <w:r w:rsidRPr="00545A3E">
              <w:rPr>
                <w:b/>
                <w:sz w:val="26"/>
                <w:szCs w:val="26"/>
              </w:rPr>
              <w:t>CỘNG HÒA XÃ HỘI CHỦ NGHĨA VIỆT NAM</w:t>
            </w:r>
          </w:p>
          <w:p w:rsidR="002917B3" w:rsidRPr="00545A3E" w:rsidRDefault="002917B3" w:rsidP="007A55D0">
            <w:pPr>
              <w:jc w:val="center"/>
              <w:rPr>
                <w:b/>
                <w:sz w:val="26"/>
                <w:szCs w:val="26"/>
              </w:rPr>
            </w:pPr>
            <w:r w:rsidRPr="00545A3E">
              <w:rPr>
                <w:b/>
                <w:sz w:val="26"/>
                <w:szCs w:val="26"/>
              </w:rPr>
              <w:t>Độc lập – Tự do - Hạnh phúc</w:t>
            </w:r>
          </w:p>
          <w:p w:rsidR="002917B3" w:rsidRPr="00646DA6" w:rsidRDefault="008B0D9C" w:rsidP="007A55D0">
            <w:pPr>
              <w:pStyle w:val="NormalWeb"/>
              <w:spacing w:before="0" w:beforeAutospacing="0" w:after="0" w:afterAutospacing="0"/>
              <w:jc w:val="center"/>
              <w:rPr>
                <w:b/>
                <w:bCs/>
                <w:sz w:val="22"/>
                <w:szCs w:val="22"/>
              </w:rPr>
            </w:pPr>
            <w:r>
              <w:rPr>
                <w:b/>
                <w:bCs/>
                <w:noProof/>
                <w:sz w:val="22"/>
                <w:szCs w:val="22"/>
              </w:rPr>
              <w:pict>
                <v:line id="Straight Connector 2" o:spid="_x0000_s1028" style="position:absolute;left:0;text-align:left;flip:y;z-index:251660288;visibility:visible" from="69.05pt,1.1pt" to="17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S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YKdJB&#10;i7beErFvPaq0UiCgtmgUdOqNKyC8UhsbKqUntTXPmn5zSOmqJWrPI9+XswGQLGQkr1LCxhm4bdd/&#10;1AxiyMHrKNqpsR1qpDBfQ2IAB2HQKXbpfO8SP3lE4TAbz/JxC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"/>
              </w:pict>
            </w:r>
          </w:p>
        </w:tc>
      </w:tr>
      <w:tr w:rsidR="002917B3" w:rsidRPr="00646DA6" w:rsidTr="00545A3E">
        <w:trPr>
          <w:trHeight w:val="610"/>
        </w:trPr>
        <w:tc>
          <w:tcPr>
            <w:tcW w:w="4219" w:type="dxa"/>
          </w:tcPr>
          <w:p w:rsidR="002917B3" w:rsidRPr="00545A3E" w:rsidRDefault="00545A3E" w:rsidP="007A55D0">
            <w:pPr>
              <w:pStyle w:val="NormalWeb"/>
              <w:spacing w:before="0" w:beforeAutospacing="0" w:after="0" w:afterAutospacing="0"/>
              <w:rPr>
                <w:bCs/>
                <w:sz w:val="26"/>
                <w:szCs w:val="26"/>
              </w:rPr>
            </w:pPr>
            <w:r w:rsidRPr="00545A3E">
              <w:rPr>
                <w:bCs/>
                <w:sz w:val="26"/>
                <w:szCs w:val="26"/>
              </w:rPr>
              <w:t xml:space="preserve">  Số: 02 </w:t>
            </w:r>
            <w:r w:rsidR="00A06C1E" w:rsidRPr="00545A3E">
              <w:rPr>
                <w:bCs/>
                <w:sz w:val="26"/>
                <w:szCs w:val="26"/>
              </w:rPr>
              <w:t>KH/TH&amp;THCSLL</w:t>
            </w:r>
          </w:p>
        </w:tc>
        <w:tc>
          <w:tcPr>
            <w:tcW w:w="5670" w:type="dxa"/>
          </w:tcPr>
          <w:p w:rsidR="002917B3" w:rsidRPr="00545A3E" w:rsidRDefault="00545A3E" w:rsidP="007A55D0">
            <w:pPr>
              <w:pStyle w:val="NormalWeb"/>
              <w:spacing w:before="0" w:beforeAutospacing="0" w:after="0" w:afterAutospacing="0"/>
              <w:jc w:val="center"/>
              <w:rPr>
                <w:bCs/>
                <w:i/>
                <w:sz w:val="26"/>
                <w:szCs w:val="26"/>
              </w:rPr>
            </w:pPr>
            <w:r>
              <w:rPr>
                <w:bCs/>
                <w:i/>
                <w:sz w:val="26"/>
                <w:szCs w:val="26"/>
              </w:rPr>
              <w:t xml:space="preserve">   </w:t>
            </w:r>
            <w:r w:rsidR="002917B3" w:rsidRPr="00545A3E">
              <w:rPr>
                <w:bCs/>
                <w:i/>
                <w:sz w:val="26"/>
                <w:szCs w:val="26"/>
              </w:rPr>
              <w:t xml:space="preserve">Lạc Long,  ngày </w:t>
            </w:r>
            <w:r w:rsidR="00A06C1E" w:rsidRPr="00545A3E">
              <w:rPr>
                <w:bCs/>
                <w:i/>
                <w:sz w:val="26"/>
                <w:szCs w:val="26"/>
              </w:rPr>
              <w:t xml:space="preserve"> 01 </w:t>
            </w:r>
            <w:r w:rsidR="002917B3" w:rsidRPr="00545A3E">
              <w:rPr>
                <w:bCs/>
                <w:i/>
                <w:sz w:val="26"/>
                <w:szCs w:val="26"/>
              </w:rPr>
              <w:t xml:space="preserve">tháng </w:t>
            </w:r>
            <w:r w:rsidR="00A06C1E" w:rsidRPr="00545A3E">
              <w:rPr>
                <w:bCs/>
                <w:i/>
                <w:sz w:val="26"/>
                <w:szCs w:val="26"/>
              </w:rPr>
              <w:t>8</w:t>
            </w:r>
            <w:r w:rsidR="002917B3" w:rsidRPr="00545A3E">
              <w:rPr>
                <w:bCs/>
                <w:i/>
                <w:sz w:val="26"/>
                <w:szCs w:val="26"/>
              </w:rPr>
              <w:t xml:space="preserve"> năm 201</w:t>
            </w:r>
            <w:r w:rsidR="00A06C1E" w:rsidRPr="00545A3E">
              <w:rPr>
                <w:bCs/>
                <w:i/>
                <w:sz w:val="26"/>
                <w:szCs w:val="26"/>
              </w:rPr>
              <w:t>9</w:t>
            </w:r>
          </w:p>
          <w:p w:rsidR="002917B3" w:rsidRPr="00545A3E" w:rsidRDefault="002917B3" w:rsidP="007A55D0">
            <w:pPr>
              <w:pStyle w:val="NormalWeb"/>
              <w:spacing w:before="0" w:beforeAutospacing="0" w:after="0" w:afterAutospacing="0"/>
              <w:jc w:val="center"/>
              <w:rPr>
                <w:bCs/>
                <w:i/>
                <w:sz w:val="26"/>
                <w:szCs w:val="26"/>
              </w:rPr>
            </w:pPr>
          </w:p>
        </w:tc>
      </w:tr>
    </w:tbl>
    <w:p w:rsidR="002917B3" w:rsidRDefault="002917B3" w:rsidP="002917B3">
      <w:pPr>
        <w:pStyle w:val="NormalWeb"/>
        <w:spacing w:before="0" w:beforeAutospacing="0" w:after="0" w:afterAutospacing="0"/>
        <w:jc w:val="center"/>
        <w:rPr>
          <w:b/>
          <w:bCs/>
          <w:sz w:val="28"/>
          <w:szCs w:val="28"/>
        </w:rPr>
      </w:pPr>
    </w:p>
    <w:p w:rsidR="002917B3" w:rsidRPr="009D4F77" w:rsidRDefault="002917B3" w:rsidP="002917B3">
      <w:pPr>
        <w:pStyle w:val="NormalWeb"/>
        <w:spacing w:before="0" w:beforeAutospacing="0" w:after="0" w:afterAutospacing="0"/>
        <w:jc w:val="center"/>
        <w:rPr>
          <w:b/>
          <w:bCs/>
          <w:sz w:val="28"/>
          <w:szCs w:val="28"/>
        </w:rPr>
      </w:pPr>
      <w:r w:rsidRPr="009D4F77">
        <w:rPr>
          <w:b/>
          <w:bCs/>
          <w:sz w:val="28"/>
          <w:szCs w:val="28"/>
        </w:rPr>
        <w:t xml:space="preserve">KẾ HOẠCH </w:t>
      </w:r>
    </w:p>
    <w:p w:rsidR="002917B3" w:rsidRPr="009D4F77" w:rsidRDefault="00DD61B6" w:rsidP="002917B3">
      <w:pPr>
        <w:pStyle w:val="NormalWeb"/>
        <w:spacing w:before="0" w:beforeAutospacing="0" w:after="0" w:afterAutospacing="0"/>
        <w:jc w:val="center"/>
        <w:rPr>
          <w:b/>
          <w:bCs/>
          <w:sz w:val="28"/>
          <w:szCs w:val="28"/>
        </w:rPr>
      </w:pPr>
      <w:r>
        <w:rPr>
          <w:b/>
          <w:bCs/>
          <w:sz w:val="28"/>
          <w:szCs w:val="28"/>
        </w:rPr>
        <w:t>Ứ</w:t>
      </w:r>
      <w:r w:rsidR="00A06C1E">
        <w:rPr>
          <w:b/>
          <w:bCs/>
          <w:sz w:val="28"/>
          <w:szCs w:val="28"/>
        </w:rPr>
        <w:t xml:space="preserve">ng phó với áp thấp nhiệt đới </w:t>
      </w:r>
    </w:p>
    <w:p w:rsidR="002917B3" w:rsidRDefault="008B0D9C" w:rsidP="002917B3">
      <w:pPr>
        <w:pStyle w:val="NormalWeb"/>
        <w:spacing w:before="0" w:beforeAutospacing="0" w:after="0" w:afterAutospacing="0"/>
        <w:rPr>
          <w:b/>
          <w:bCs/>
          <w:sz w:val="28"/>
          <w:szCs w:val="28"/>
        </w:rPr>
      </w:pPr>
      <w:r>
        <w:rPr>
          <w:b/>
          <w:bCs/>
          <w:noProof/>
          <w:sz w:val="28"/>
          <w:szCs w:val="28"/>
        </w:rPr>
        <w:pict>
          <v:line id="Straight Connector 1" o:spid="_x0000_s1027" style="position:absolute;z-index:251661312;visibility:visible" from="174.4pt,1.85pt" to="294.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z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Ns3zpwe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"/>
        </w:pict>
      </w:r>
      <w:r w:rsidR="002917B3" w:rsidRPr="009B57FC">
        <w:rPr>
          <w:b/>
          <w:bCs/>
          <w:sz w:val="28"/>
          <w:szCs w:val="28"/>
        </w:rPr>
        <w:t xml:space="preserve">         </w:t>
      </w:r>
    </w:p>
    <w:p w:rsidR="009A2051" w:rsidRDefault="0056026F" w:rsidP="0056026F">
      <w:pPr>
        <w:spacing w:line="276" w:lineRule="auto"/>
        <w:ind w:firstLine="540"/>
        <w:jc w:val="both"/>
      </w:pPr>
      <w:r w:rsidRPr="00104088">
        <w:t xml:space="preserve"> </w:t>
      </w:r>
      <w:r w:rsidR="00A06C1E">
        <w:t>Thực hiện</w:t>
      </w:r>
      <w:r w:rsidRPr="00104088">
        <w:t xml:space="preserve"> Công văn số </w:t>
      </w:r>
      <w:r w:rsidR="00A06C1E">
        <w:t>377</w:t>
      </w:r>
      <w:r w:rsidRPr="00104088">
        <w:t xml:space="preserve">/GD&amp;ĐT ngày </w:t>
      </w:r>
      <w:r w:rsidR="00A06C1E">
        <w:t>31</w:t>
      </w:r>
      <w:r w:rsidRPr="00104088">
        <w:t xml:space="preserve"> tháng </w:t>
      </w:r>
      <w:r w:rsidR="00A06C1E">
        <w:t>7</w:t>
      </w:r>
      <w:r w:rsidRPr="00104088">
        <w:t xml:space="preserve"> năm 201</w:t>
      </w:r>
      <w:r w:rsidR="00A06C1E">
        <w:t>9</w:t>
      </w:r>
      <w:r w:rsidRPr="00104088">
        <w:t xml:space="preserve"> của Phòng Giáo dục và Đào tạo về việc Hướng dẫn </w:t>
      </w:r>
      <w:r w:rsidR="00A06C1E">
        <w:t>chủ động ứng phó với áp thấp nhiệt đới có khả năng mạnh lên thành bão và có thể gây mưa lớn diện rộng.</w:t>
      </w:r>
    </w:p>
    <w:p w:rsidR="002917B3" w:rsidRPr="009B57FC" w:rsidRDefault="002917B3" w:rsidP="002917B3">
      <w:pPr>
        <w:pStyle w:val="NormalWeb"/>
        <w:spacing w:before="120" w:beforeAutospacing="0" w:after="120" w:afterAutospacing="0"/>
        <w:ind w:firstLine="720"/>
        <w:jc w:val="both"/>
        <w:rPr>
          <w:sz w:val="28"/>
          <w:szCs w:val="28"/>
        </w:rPr>
      </w:pPr>
      <w:r w:rsidRPr="009B57FC">
        <w:rPr>
          <w:sz w:val="28"/>
          <w:szCs w:val="28"/>
        </w:rPr>
        <w:t xml:space="preserve">Căn cứ </w:t>
      </w:r>
      <w:r w:rsidR="00A06C1E">
        <w:rPr>
          <w:sz w:val="28"/>
          <w:szCs w:val="28"/>
        </w:rPr>
        <w:t xml:space="preserve"> vào tình hình thực tế của trường TH&amp;THCS Lạc Long, nhà trường xây dựng kế hoạch ứng phó với diến biến của áp thấp nhiệt đới  như sau:</w:t>
      </w:r>
    </w:p>
    <w:p w:rsidR="00A06C1E" w:rsidRDefault="00A06C1E" w:rsidP="002917B3">
      <w:pPr>
        <w:pStyle w:val="NormalWeb"/>
        <w:spacing w:before="120" w:beforeAutospacing="0" w:after="120" w:afterAutospacing="0"/>
        <w:ind w:firstLine="720"/>
        <w:jc w:val="both"/>
        <w:rPr>
          <w:b/>
          <w:bCs/>
          <w:sz w:val="28"/>
          <w:szCs w:val="28"/>
        </w:rPr>
      </w:pPr>
      <w:r>
        <w:rPr>
          <w:b/>
          <w:bCs/>
          <w:sz w:val="28"/>
          <w:szCs w:val="28"/>
        </w:rPr>
        <w:t>I.Sự cần thiết:</w:t>
      </w:r>
    </w:p>
    <w:p w:rsidR="00A06C1E" w:rsidRPr="00A06C1E" w:rsidRDefault="00A06C1E" w:rsidP="002917B3">
      <w:pPr>
        <w:pStyle w:val="NormalWeb"/>
        <w:spacing w:before="120" w:beforeAutospacing="0" w:after="120" w:afterAutospacing="0"/>
        <w:ind w:firstLine="720"/>
        <w:jc w:val="both"/>
        <w:rPr>
          <w:bCs/>
          <w:sz w:val="28"/>
          <w:szCs w:val="28"/>
        </w:rPr>
      </w:pPr>
      <w:r w:rsidRPr="00A06C1E">
        <w:rPr>
          <w:bCs/>
          <w:sz w:val="28"/>
          <w:szCs w:val="28"/>
        </w:rPr>
        <w:t>Trường TH&amp;THCS Lạc Long</w:t>
      </w:r>
      <w:r>
        <w:rPr>
          <w:bCs/>
          <w:sz w:val="28"/>
          <w:szCs w:val="28"/>
        </w:rPr>
        <w:t xml:space="preserve"> nằm trên địa bàn xã Lạc Long có địa h</w:t>
      </w:r>
      <w:r w:rsidR="00DD61B6">
        <w:rPr>
          <w:bCs/>
          <w:sz w:val="28"/>
          <w:szCs w:val="28"/>
        </w:rPr>
        <w:t>ình phức tạp, có đồi núi, sông ,</w:t>
      </w:r>
      <w:r>
        <w:rPr>
          <w:bCs/>
          <w:sz w:val="28"/>
          <w:szCs w:val="28"/>
        </w:rPr>
        <w:t xml:space="preserve"> suối</w:t>
      </w:r>
      <w:r w:rsidR="00DD61B6">
        <w:rPr>
          <w:bCs/>
          <w:sz w:val="28"/>
          <w:szCs w:val="28"/>
        </w:rPr>
        <w:t>, rễ gây sạt lở, ngập lũ, nguy hiểm cho nhà trường cũng như việc đi lại của học sinh. Hơn nữa đây là một đợt áp thấp lớn có khả năng  mạnh lên thành bão và có thể gây mưa diện rộng. Vì vậy xây dựng kế hoạch phòng tránh áp thấp nhiệt đới là việc làm cần thiết nhằm phòng tránh và giảm thiểu tối đa các thiệt hại do cơn áp thấp mang lại.</w:t>
      </w:r>
    </w:p>
    <w:p w:rsidR="00DD61B6" w:rsidRDefault="00DD61B6" w:rsidP="002917B3">
      <w:pPr>
        <w:pStyle w:val="NormalWeb"/>
        <w:spacing w:before="120" w:beforeAutospacing="0" w:after="120" w:afterAutospacing="0"/>
        <w:ind w:firstLine="720"/>
        <w:jc w:val="both"/>
        <w:rPr>
          <w:b/>
          <w:bCs/>
          <w:sz w:val="28"/>
          <w:szCs w:val="28"/>
        </w:rPr>
      </w:pPr>
      <w:r>
        <w:rPr>
          <w:b/>
          <w:bCs/>
          <w:sz w:val="28"/>
          <w:szCs w:val="28"/>
        </w:rPr>
        <w:t>II. Các việc làm cụ thể:</w:t>
      </w:r>
    </w:p>
    <w:p w:rsidR="00DD61B6" w:rsidRDefault="00DD61B6" w:rsidP="00DD61B6">
      <w:pPr>
        <w:pStyle w:val="NormalWeb"/>
        <w:spacing w:before="120" w:beforeAutospacing="0" w:after="120" w:afterAutospacing="0"/>
        <w:jc w:val="both"/>
        <w:rPr>
          <w:bCs/>
          <w:sz w:val="28"/>
          <w:szCs w:val="28"/>
        </w:rPr>
      </w:pPr>
      <w:r>
        <w:rPr>
          <w:bCs/>
          <w:sz w:val="28"/>
          <w:szCs w:val="28"/>
        </w:rPr>
        <w:t xml:space="preserve">         Rà soát lại cơ sở vật chất của nhà trường, kiểm tra, đóng các cửa sổ</w:t>
      </w:r>
      <w:r w:rsidR="00910BA9">
        <w:rPr>
          <w:bCs/>
          <w:sz w:val="28"/>
          <w:szCs w:val="28"/>
        </w:rPr>
        <w:t>,</w:t>
      </w:r>
      <w:r>
        <w:rPr>
          <w:bCs/>
          <w:sz w:val="28"/>
          <w:szCs w:val="28"/>
        </w:rPr>
        <w:t xml:space="preserve"> cửa chính của các phòng chức năng và phòng học.</w:t>
      </w:r>
    </w:p>
    <w:p w:rsidR="00DD61B6" w:rsidRDefault="00DD61B6" w:rsidP="00DD61B6">
      <w:pPr>
        <w:pStyle w:val="NormalWeb"/>
        <w:spacing w:before="120" w:beforeAutospacing="0" w:after="120" w:afterAutospacing="0"/>
        <w:jc w:val="both"/>
        <w:rPr>
          <w:bCs/>
          <w:sz w:val="28"/>
          <w:szCs w:val="28"/>
        </w:rPr>
      </w:pPr>
      <w:r>
        <w:rPr>
          <w:bCs/>
          <w:sz w:val="28"/>
          <w:szCs w:val="28"/>
        </w:rPr>
        <w:t xml:space="preserve">     </w:t>
      </w:r>
      <w:r w:rsidR="00910BA9">
        <w:rPr>
          <w:bCs/>
          <w:sz w:val="28"/>
          <w:szCs w:val="28"/>
        </w:rPr>
        <w:t xml:space="preserve"> </w:t>
      </w:r>
      <w:r>
        <w:rPr>
          <w:bCs/>
          <w:sz w:val="28"/>
          <w:szCs w:val="28"/>
        </w:rPr>
        <w:t xml:space="preserve">  Khơi thông các cống thoát nước</w:t>
      </w:r>
      <w:r w:rsidR="00910BA9">
        <w:rPr>
          <w:bCs/>
          <w:sz w:val="28"/>
          <w:szCs w:val="28"/>
        </w:rPr>
        <w:t>.</w:t>
      </w:r>
    </w:p>
    <w:p w:rsidR="00910BA9" w:rsidRDefault="00910BA9" w:rsidP="00DD61B6">
      <w:pPr>
        <w:pStyle w:val="NormalWeb"/>
        <w:spacing w:before="120" w:beforeAutospacing="0" w:after="120" w:afterAutospacing="0"/>
        <w:jc w:val="both"/>
        <w:rPr>
          <w:bCs/>
          <w:sz w:val="28"/>
          <w:szCs w:val="28"/>
        </w:rPr>
      </w:pPr>
      <w:r>
        <w:rPr>
          <w:bCs/>
          <w:sz w:val="28"/>
          <w:szCs w:val="28"/>
        </w:rPr>
        <w:t xml:space="preserve">       Tuyên truyền tới phụ huynh và học sinh cách phòng tránh mưa bão. Học sinh không tự đi dưới trời mưa to và không đi lại qua các vùng nước lớn, nước chảy. không đi qua các vùng đất sạt lở , không lợi xuống ao hồ, các vũng nước...</w:t>
      </w:r>
    </w:p>
    <w:p w:rsidR="00910BA9" w:rsidRDefault="00910BA9" w:rsidP="00DD61B6">
      <w:pPr>
        <w:pStyle w:val="NormalWeb"/>
        <w:spacing w:before="120" w:beforeAutospacing="0" w:after="120" w:afterAutospacing="0"/>
        <w:jc w:val="both"/>
        <w:rPr>
          <w:bCs/>
          <w:sz w:val="28"/>
          <w:szCs w:val="28"/>
        </w:rPr>
      </w:pPr>
      <w:r>
        <w:rPr>
          <w:bCs/>
          <w:sz w:val="28"/>
          <w:szCs w:val="28"/>
        </w:rPr>
        <w:t xml:space="preserve">      Không đến gần bờ kè sau dãy lớp học và kè phía trước sân.</w:t>
      </w:r>
    </w:p>
    <w:p w:rsidR="00910BA9" w:rsidRDefault="00910BA9" w:rsidP="00DD61B6">
      <w:pPr>
        <w:pStyle w:val="NormalWeb"/>
        <w:spacing w:before="120" w:beforeAutospacing="0" w:after="120" w:afterAutospacing="0"/>
        <w:jc w:val="both"/>
        <w:rPr>
          <w:bCs/>
          <w:sz w:val="28"/>
          <w:szCs w:val="28"/>
        </w:rPr>
      </w:pPr>
      <w:r>
        <w:rPr>
          <w:bCs/>
          <w:sz w:val="28"/>
          <w:szCs w:val="28"/>
        </w:rPr>
        <w:t xml:space="preserve">     Theo dõi, cập nhật thông tiên về ATNĐ thường xuyên.</w:t>
      </w:r>
    </w:p>
    <w:p w:rsidR="00910BA9" w:rsidRDefault="00910BA9" w:rsidP="00DD61B6">
      <w:pPr>
        <w:pStyle w:val="NormalWeb"/>
        <w:spacing w:before="120" w:beforeAutospacing="0" w:after="120" w:afterAutospacing="0"/>
        <w:jc w:val="both"/>
        <w:rPr>
          <w:bCs/>
          <w:sz w:val="28"/>
          <w:szCs w:val="28"/>
        </w:rPr>
      </w:pPr>
      <w:r>
        <w:rPr>
          <w:bCs/>
          <w:sz w:val="28"/>
          <w:szCs w:val="28"/>
        </w:rPr>
        <w:t xml:space="preserve">      Phân công</w:t>
      </w:r>
      <w:r w:rsidR="00D82CA8">
        <w:rPr>
          <w:bCs/>
          <w:sz w:val="28"/>
          <w:szCs w:val="28"/>
        </w:rPr>
        <w:t xml:space="preserve"> Tổ văn phòng và  bảo vệ </w:t>
      </w:r>
      <w:r>
        <w:rPr>
          <w:bCs/>
          <w:sz w:val="28"/>
          <w:szCs w:val="28"/>
        </w:rPr>
        <w:t xml:space="preserve"> trực trường </w:t>
      </w:r>
      <w:r w:rsidR="00D82CA8">
        <w:rPr>
          <w:bCs/>
          <w:sz w:val="28"/>
          <w:szCs w:val="28"/>
        </w:rPr>
        <w:t>ban ngày; Đ/c bảo vệ, HT và các đ/c Hiếu, Hồ, Mỹ trực ban đêm.</w:t>
      </w:r>
    </w:p>
    <w:p w:rsidR="00910BA9" w:rsidRPr="00DD61B6" w:rsidRDefault="00910BA9" w:rsidP="00DD61B6">
      <w:pPr>
        <w:pStyle w:val="NormalWeb"/>
        <w:spacing w:before="120" w:beforeAutospacing="0" w:after="120" w:afterAutospacing="0"/>
        <w:jc w:val="both"/>
        <w:rPr>
          <w:bCs/>
          <w:sz w:val="28"/>
          <w:szCs w:val="28"/>
        </w:rPr>
      </w:pPr>
      <w:r>
        <w:rPr>
          <w:bCs/>
          <w:sz w:val="28"/>
          <w:szCs w:val="28"/>
        </w:rPr>
        <w:t xml:space="preserve">      Nếu mưa to thông báo cho học sinh nghỉ chưa phải đến trường. </w:t>
      </w:r>
    </w:p>
    <w:p w:rsidR="00910BA9" w:rsidRDefault="00D82CA8" w:rsidP="002917B3">
      <w:pPr>
        <w:pStyle w:val="NormalWeb"/>
        <w:spacing w:before="120" w:beforeAutospacing="0" w:after="120" w:afterAutospacing="0"/>
        <w:jc w:val="both"/>
        <w:rPr>
          <w:sz w:val="28"/>
          <w:szCs w:val="28"/>
        </w:rPr>
      </w:pPr>
      <w:r>
        <w:rPr>
          <w:sz w:val="28"/>
          <w:szCs w:val="28"/>
        </w:rPr>
        <w:t xml:space="preserve">     Trên đây là kế hoạch phòng chống Áp thấp nhiệt đới của trường TH&amp;THCS Lạc Long. Các đ/c CBGV, NV trong nhà trường thực hiện nghiêm túc.</w:t>
      </w:r>
    </w:p>
    <w:p w:rsidR="00D82CA8" w:rsidRDefault="00D82CA8" w:rsidP="002917B3">
      <w:pPr>
        <w:pStyle w:val="NormalWeb"/>
        <w:spacing w:before="120" w:beforeAutospacing="0" w:after="120" w:afterAutospacing="0"/>
        <w:jc w:val="both"/>
        <w:rPr>
          <w:sz w:val="28"/>
          <w:szCs w:val="28"/>
        </w:rPr>
      </w:pPr>
      <w:r>
        <w:rPr>
          <w:sz w:val="28"/>
          <w:szCs w:val="28"/>
        </w:rPr>
        <w:t xml:space="preserve">   Mọi vướng </w:t>
      </w:r>
      <w:r w:rsidR="00545A3E">
        <w:rPr>
          <w:sz w:val="28"/>
          <w:szCs w:val="28"/>
        </w:rPr>
        <w:t>mắc liên lạc với đ/c HT: SĐT: 038 94 94 199</w:t>
      </w:r>
    </w:p>
    <w:tbl>
      <w:tblPr>
        <w:tblW w:w="0" w:type="auto"/>
        <w:tblInd w:w="108" w:type="dxa"/>
        <w:tblLook w:val="01E0"/>
      </w:tblPr>
      <w:tblGrid>
        <w:gridCol w:w="4810"/>
        <w:gridCol w:w="4563"/>
      </w:tblGrid>
      <w:tr w:rsidR="002917B3" w:rsidTr="007A55D0">
        <w:tc>
          <w:tcPr>
            <w:tcW w:w="4810" w:type="dxa"/>
          </w:tcPr>
          <w:p w:rsidR="002917B3" w:rsidRPr="00646DA6" w:rsidRDefault="002917B3" w:rsidP="007A55D0">
            <w:pPr>
              <w:pStyle w:val="NormalWeb"/>
              <w:spacing w:before="120" w:beforeAutospacing="0" w:after="120" w:afterAutospacing="0"/>
              <w:jc w:val="center"/>
              <w:rPr>
                <w:b/>
                <w:sz w:val="28"/>
                <w:szCs w:val="28"/>
              </w:rPr>
            </w:pPr>
          </w:p>
        </w:tc>
        <w:tc>
          <w:tcPr>
            <w:tcW w:w="4563" w:type="dxa"/>
          </w:tcPr>
          <w:p w:rsidR="002917B3" w:rsidRPr="00646DA6" w:rsidRDefault="00910BA9" w:rsidP="007A55D0">
            <w:pPr>
              <w:pStyle w:val="NormalWeb"/>
              <w:spacing w:before="120" w:beforeAutospacing="0" w:after="120" w:afterAutospacing="0"/>
              <w:jc w:val="center"/>
              <w:rPr>
                <w:b/>
                <w:sz w:val="28"/>
                <w:szCs w:val="28"/>
              </w:rPr>
            </w:pPr>
            <w:r>
              <w:rPr>
                <w:b/>
                <w:sz w:val="28"/>
                <w:szCs w:val="28"/>
              </w:rPr>
              <w:t>HIỆU TRƯỞNG</w:t>
            </w:r>
          </w:p>
        </w:tc>
      </w:tr>
      <w:tr w:rsidR="002917B3" w:rsidTr="007A55D0">
        <w:tc>
          <w:tcPr>
            <w:tcW w:w="4810" w:type="dxa"/>
          </w:tcPr>
          <w:p w:rsidR="002917B3" w:rsidRPr="00646DA6" w:rsidRDefault="002917B3" w:rsidP="007A55D0">
            <w:pPr>
              <w:pStyle w:val="NormalWeb"/>
              <w:spacing w:before="120" w:beforeAutospacing="0" w:after="120" w:afterAutospacing="0"/>
              <w:jc w:val="both"/>
              <w:rPr>
                <w:sz w:val="28"/>
                <w:szCs w:val="28"/>
              </w:rPr>
            </w:pPr>
          </w:p>
          <w:p w:rsidR="002917B3" w:rsidRPr="00646DA6" w:rsidRDefault="002917B3" w:rsidP="007A55D0">
            <w:pPr>
              <w:pStyle w:val="NormalWeb"/>
              <w:spacing w:before="120" w:beforeAutospacing="0" w:after="120" w:afterAutospacing="0"/>
              <w:jc w:val="both"/>
              <w:rPr>
                <w:sz w:val="28"/>
                <w:szCs w:val="28"/>
              </w:rPr>
            </w:pPr>
          </w:p>
        </w:tc>
        <w:tc>
          <w:tcPr>
            <w:tcW w:w="4563" w:type="dxa"/>
          </w:tcPr>
          <w:p w:rsidR="002917B3" w:rsidRDefault="002917B3" w:rsidP="007A55D0">
            <w:pPr>
              <w:pStyle w:val="NormalWeb"/>
              <w:spacing w:before="120" w:beforeAutospacing="0" w:after="120" w:afterAutospacing="0"/>
              <w:jc w:val="both"/>
              <w:rPr>
                <w:sz w:val="28"/>
                <w:szCs w:val="28"/>
              </w:rPr>
            </w:pPr>
          </w:p>
          <w:p w:rsidR="00910BA9" w:rsidRPr="00545A3E" w:rsidRDefault="00545A3E" w:rsidP="00910BA9">
            <w:pPr>
              <w:pStyle w:val="NormalWeb"/>
              <w:spacing w:before="120" w:beforeAutospacing="0" w:after="120" w:afterAutospacing="0"/>
              <w:jc w:val="both"/>
              <w:rPr>
                <w:b/>
                <w:sz w:val="28"/>
                <w:szCs w:val="28"/>
              </w:rPr>
            </w:pPr>
            <w:r w:rsidRPr="00545A3E">
              <w:rPr>
                <w:b/>
                <w:sz w:val="28"/>
                <w:szCs w:val="28"/>
              </w:rPr>
              <w:t xml:space="preserve">              </w:t>
            </w:r>
            <w:r w:rsidR="00910BA9" w:rsidRPr="00545A3E">
              <w:rPr>
                <w:b/>
                <w:sz w:val="28"/>
                <w:szCs w:val="28"/>
              </w:rPr>
              <w:t xml:space="preserve"> Nguyễn Văn Dũng</w:t>
            </w:r>
          </w:p>
        </w:tc>
      </w:tr>
    </w:tbl>
    <w:p w:rsidR="002917B3" w:rsidRDefault="002917B3" w:rsidP="002917B3">
      <w:pPr>
        <w:rPr>
          <w:sz w:val="22"/>
          <w:szCs w:val="22"/>
        </w:rPr>
      </w:pPr>
    </w:p>
    <w:p w:rsidR="00CA2B19" w:rsidRDefault="00CA2B19" w:rsidP="00CA2B19">
      <w:pPr>
        <w:spacing w:line="360" w:lineRule="auto"/>
        <w:rPr>
          <w:b/>
          <w:bCs/>
          <w:sz w:val="26"/>
          <w:lang w:val="nl-NL"/>
        </w:rPr>
      </w:pPr>
      <w:bookmarkStart w:id="0" w:name="_GoBack"/>
      <w:bookmarkEnd w:id="0"/>
      <w:r>
        <w:rPr>
          <w:lang w:val="nl-NL"/>
        </w:rPr>
        <w:lastRenderedPageBreak/>
        <w:t xml:space="preserve">                     </w:t>
      </w:r>
      <w:r>
        <w:rPr>
          <w:b/>
          <w:bCs/>
          <w:sz w:val="26"/>
          <w:lang w:val="nl-NL"/>
        </w:rPr>
        <w:t>DANH SÁCH BAN ỨNG PHÓ VỚI ÁP THẤP NHIỆT ĐỚI</w:t>
      </w:r>
      <w:r w:rsidRPr="00402152">
        <w:rPr>
          <w:b/>
          <w:bCs/>
          <w:sz w:val="26"/>
          <w:lang w:val="nl-NL"/>
        </w:rPr>
        <w:t xml:space="preserve"> </w:t>
      </w:r>
    </w:p>
    <w:p w:rsidR="00CA2B19" w:rsidRPr="00402152" w:rsidRDefault="00CA2B19" w:rsidP="00CA2B19">
      <w:pPr>
        <w:spacing w:line="360" w:lineRule="auto"/>
        <w:jc w:val="center"/>
        <w:rPr>
          <w:sz w:val="26"/>
          <w:lang w:val="nl-NL"/>
        </w:rPr>
      </w:pPr>
      <w:r w:rsidRPr="00402152">
        <w:rPr>
          <w:b/>
          <w:bCs/>
          <w:sz w:val="26"/>
          <w:lang w:val="nl-NL"/>
        </w:rPr>
        <w:t xml:space="preserve">TRƯỜNG </w:t>
      </w:r>
      <w:r>
        <w:rPr>
          <w:b/>
          <w:bCs/>
          <w:sz w:val="26"/>
          <w:lang w:val="nl-NL"/>
        </w:rPr>
        <w:t>TH&amp;</w:t>
      </w:r>
      <w:r w:rsidRPr="00402152">
        <w:rPr>
          <w:b/>
          <w:bCs/>
          <w:sz w:val="26"/>
          <w:lang w:val="nl-NL"/>
        </w:rPr>
        <w:t xml:space="preserve">THCS </w:t>
      </w:r>
      <w:r>
        <w:rPr>
          <w:b/>
          <w:bCs/>
          <w:sz w:val="26"/>
          <w:lang w:val="nl-NL"/>
        </w:rPr>
        <w:t>LẠC LONG NĂM 2019</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2827"/>
        <w:gridCol w:w="2248"/>
        <w:gridCol w:w="1853"/>
        <w:gridCol w:w="1756"/>
      </w:tblGrid>
      <w:tr w:rsidR="00CA2B19" w:rsidRPr="00402152" w:rsidTr="009816D5">
        <w:tc>
          <w:tcPr>
            <w:tcW w:w="590" w:type="dxa"/>
            <w:tcMar>
              <w:top w:w="0" w:type="dxa"/>
              <w:left w:w="108" w:type="dxa"/>
              <w:bottom w:w="0" w:type="dxa"/>
              <w:right w:w="108" w:type="dxa"/>
            </w:tcMar>
          </w:tcPr>
          <w:p w:rsidR="00CA2B19" w:rsidRPr="00402152" w:rsidRDefault="00CA2B19" w:rsidP="009816D5">
            <w:pPr>
              <w:spacing w:line="360" w:lineRule="auto"/>
              <w:jc w:val="center"/>
              <w:rPr>
                <w:lang w:val="nl-NL"/>
              </w:rPr>
            </w:pPr>
            <w:r w:rsidRPr="00402152">
              <w:rPr>
                <w:b/>
                <w:bCs/>
                <w:lang w:val="nl-NL"/>
              </w:rPr>
              <w:t>TT</w:t>
            </w:r>
          </w:p>
        </w:tc>
        <w:tc>
          <w:tcPr>
            <w:tcW w:w="2827" w:type="dxa"/>
            <w:tcMar>
              <w:top w:w="0" w:type="dxa"/>
              <w:left w:w="108" w:type="dxa"/>
              <w:bottom w:w="0" w:type="dxa"/>
              <w:right w:w="108" w:type="dxa"/>
            </w:tcMar>
            <w:vAlign w:val="center"/>
          </w:tcPr>
          <w:p w:rsidR="00CA2B19" w:rsidRPr="00402152" w:rsidRDefault="00CA2B19" w:rsidP="009816D5">
            <w:pPr>
              <w:spacing w:line="360" w:lineRule="auto"/>
              <w:jc w:val="center"/>
              <w:rPr>
                <w:lang w:val="nl-NL"/>
              </w:rPr>
            </w:pPr>
            <w:r w:rsidRPr="00402152">
              <w:rPr>
                <w:b/>
                <w:bCs/>
                <w:lang w:val="nl-NL"/>
              </w:rPr>
              <w:t>Họ và tên</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center"/>
              <w:rPr>
                <w:lang w:val="nl-NL"/>
              </w:rPr>
            </w:pPr>
            <w:r w:rsidRPr="00402152">
              <w:rPr>
                <w:b/>
                <w:bCs/>
                <w:lang w:val="nl-NL"/>
              </w:rPr>
              <w:t>Chức vụ</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center"/>
              <w:rPr>
                <w:lang w:val="nl-NL"/>
              </w:rPr>
            </w:pPr>
            <w:r w:rsidRPr="00402152">
              <w:rPr>
                <w:b/>
                <w:bCs/>
                <w:lang w:val="nl-NL"/>
              </w:rPr>
              <w:t>Phần hành</w:t>
            </w:r>
          </w:p>
        </w:tc>
        <w:tc>
          <w:tcPr>
            <w:tcW w:w="1756" w:type="dxa"/>
            <w:tcMar>
              <w:top w:w="0" w:type="dxa"/>
              <w:left w:w="108" w:type="dxa"/>
              <w:bottom w:w="0" w:type="dxa"/>
              <w:right w:w="108" w:type="dxa"/>
            </w:tcMar>
          </w:tcPr>
          <w:p w:rsidR="00CA2B19" w:rsidRPr="00402152" w:rsidRDefault="00CA2B19" w:rsidP="009816D5">
            <w:pPr>
              <w:spacing w:line="360" w:lineRule="auto"/>
              <w:jc w:val="center"/>
              <w:rPr>
                <w:lang w:val="nl-NL"/>
              </w:rPr>
            </w:pPr>
            <w:r w:rsidRPr="00402152">
              <w:rPr>
                <w:b/>
                <w:bCs/>
                <w:lang w:val="nl-NL"/>
              </w:rPr>
              <w:t>SĐThoại</w:t>
            </w: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1</w:t>
            </w:r>
          </w:p>
        </w:tc>
        <w:tc>
          <w:tcPr>
            <w:tcW w:w="2827" w:type="dxa"/>
            <w:tcMar>
              <w:top w:w="0" w:type="dxa"/>
              <w:left w:w="108" w:type="dxa"/>
              <w:bottom w:w="0" w:type="dxa"/>
              <w:right w:w="108" w:type="dxa"/>
            </w:tcMar>
            <w:vAlign w:val="center"/>
          </w:tcPr>
          <w:p w:rsidR="00CA2B19" w:rsidRPr="00FA4308" w:rsidRDefault="00CA2B19" w:rsidP="009816D5">
            <w:pPr>
              <w:spacing w:line="360" w:lineRule="auto"/>
              <w:rPr>
                <w:lang w:val="nl-NL"/>
              </w:rPr>
            </w:pPr>
            <w:r>
              <w:rPr>
                <w:lang w:val="nl-NL"/>
              </w:rPr>
              <w:t>Nguyễn Văn Dũng</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Hiệu trưởng</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Trưởng ban</w:t>
            </w:r>
          </w:p>
        </w:tc>
        <w:tc>
          <w:tcPr>
            <w:tcW w:w="1756" w:type="dxa"/>
            <w:tcMar>
              <w:top w:w="0" w:type="dxa"/>
              <w:left w:w="108" w:type="dxa"/>
              <w:bottom w:w="0" w:type="dxa"/>
              <w:right w:w="108" w:type="dxa"/>
            </w:tcMar>
          </w:tcPr>
          <w:p w:rsidR="00CA2B19" w:rsidRPr="00402152" w:rsidRDefault="00CA2B19" w:rsidP="009816D5">
            <w:pPr>
              <w:spacing w:line="360" w:lineRule="auto"/>
              <w:jc w:val="both"/>
              <w:rPr>
                <w:sz w:val="24"/>
                <w:szCs w:val="24"/>
                <w:lang w:val="nl-NL"/>
              </w:rPr>
            </w:pPr>
            <w:r>
              <w:rPr>
                <w:sz w:val="24"/>
                <w:szCs w:val="24"/>
                <w:lang w:val="nl-NL"/>
              </w:rPr>
              <w:t>0389494199</w:t>
            </w: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2</w:t>
            </w:r>
          </w:p>
        </w:tc>
        <w:tc>
          <w:tcPr>
            <w:tcW w:w="2827" w:type="dxa"/>
            <w:tcMar>
              <w:top w:w="0" w:type="dxa"/>
              <w:left w:w="108" w:type="dxa"/>
              <w:bottom w:w="0" w:type="dxa"/>
              <w:right w:w="108" w:type="dxa"/>
            </w:tcMar>
            <w:vAlign w:val="center"/>
          </w:tcPr>
          <w:p w:rsidR="00CA2B19" w:rsidRPr="00402152" w:rsidRDefault="00CA2B19" w:rsidP="009816D5">
            <w:pPr>
              <w:spacing w:line="360" w:lineRule="auto"/>
              <w:rPr>
                <w:lang w:val="nl-NL"/>
              </w:rPr>
            </w:pPr>
            <w:r>
              <w:rPr>
                <w:lang w:val="nl-NL"/>
              </w:rPr>
              <w:t>Vũ Thị Nhung</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Hiệu phó</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Phó ban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3</w:t>
            </w:r>
          </w:p>
        </w:tc>
        <w:tc>
          <w:tcPr>
            <w:tcW w:w="2827" w:type="dxa"/>
            <w:tcMar>
              <w:top w:w="0" w:type="dxa"/>
              <w:left w:w="108" w:type="dxa"/>
              <w:bottom w:w="0" w:type="dxa"/>
              <w:right w:w="108" w:type="dxa"/>
            </w:tcMar>
            <w:vAlign w:val="center"/>
          </w:tcPr>
          <w:p w:rsidR="00CA2B19" w:rsidRPr="00FA4308" w:rsidRDefault="00CA2B19" w:rsidP="009816D5">
            <w:pPr>
              <w:spacing w:line="360" w:lineRule="auto"/>
              <w:rPr>
                <w:lang w:val="nl-NL"/>
              </w:rPr>
            </w:pPr>
            <w:r>
              <w:rPr>
                <w:lang w:val="nl-NL"/>
              </w:rPr>
              <w:t>Lê Thị Thực</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T</w:t>
            </w:r>
            <w:r>
              <w:rPr>
                <w:lang w:val="nl-NL"/>
              </w:rPr>
              <w:t>T</w:t>
            </w:r>
            <w:r w:rsidRPr="00402152">
              <w:rPr>
                <w:lang w:val="nl-NL"/>
              </w:rPr>
              <w:t xml:space="preserve"> tổ KH</w:t>
            </w:r>
            <w:r>
              <w:rPr>
                <w:lang w:val="nl-NL"/>
              </w:rPr>
              <w:t>XH</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15306B" w:rsidRDefault="00CA2B19" w:rsidP="009816D5">
            <w:pPr>
              <w:rPr>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4</w:t>
            </w:r>
          </w:p>
        </w:tc>
        <w:tc>
          <w:tcPr>
            <w:tcW w:w="2827" w:type="dxa"/>
            <w:tcMar>
              <w:top w:w="0" w:type="dxa"/>
              <w:left w:w="108" w:type="dxa"/>
              <w:bottom w:w="0" w:type="dxa"/>
              <w:right w:w="108" w:type="dxa"/>
            </w:tcMar>
            <w:vAlign w:val="center"/>
          </w:tcPr>
          <w:p w:rsidR="00CA2B19" w:rsidRPr="00402152" w:rsidRDefault="00CA2B19" w:rsidP="009816D5">
            <w:pPr>
              <w:spacing w:line="360" w:lineRule="auto"/>
              <w:rPr>
                <w:lang w:val="nl-NL"/>
              </w:rPr>
            </w:pPr>
            <w:r>
              <w:rPr>
                <w:lang w:val="nl-NL"/>
              </w:rPr>
              <w:t>Nguyễn Đức Hiếu</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TT tổ KH</w:t>
            </w:r>
            <w:r>
              <w:rPr>
                <w:lang w:val="nl-NL"/>
              </w:rPr>
              <w:t>TN</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5</w:t>
            </w:r>
          </w:p>
        </w:tc>
        <w:tc>
          <w:tcPr>
            <w:tcW w:w="2827" w:type="dxa"/>
            <w:tcMar>
              <w:top w:w="0" w:type="dxa"/>
              <w:left w:w="108" w:type="dxa"/>
              <w:bottom w:w="0" w:type="dxa"/>
              <w:right w:w="108" w:type="dxa"/>
            </w:tcMar>
            <w:vAlign w:val="center"/>
          </w:tcPr>
          <w:p w:rsidR="00CA2B19" w:rsidRPr="00FA4308" w:rsidRDefault="00CA2B19" w:rsidP="009816D5">
            <w:pPr>
              <w:spacing w:line="360" w:lineRule="auto"/>
              <w:rPr>
                <w:lang w:val="nl-NL"/>
              </w:rPr>
            </w:pPr>
            <w:r>
              <w:rPr>
                <w:lang w:val="nl-NL"/>
              </w:rPr>
              <w:t>Đinh Thị Quế</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BCH</w:t>
            </w:r>
            <w:r w:rsidRPr="00402152">
              <w:rPr>
                <w:lang w:val="nl-NL"/>
              </w:rPr>
              <w:t>CĐ</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tcPr>
          <w:p w:rsidR="00CA2B19" w:rsidRPr="00402152" w:rsidRDefault="00CA2B19" w:rsidP="009816D5">
            <w:pPr>
              <w:spacing w:line="360" w:lineRule="auto"/>
              <w:jc w:val="both"/>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6</w:t>
            </w:r>
          </w:p>
        </w:tc>
        <w:tc>
          <w:tcPr>
            <w:tcW w:w="2827" w:type="dxa"/>
            <w:tcMar>
              <w:top w:w="0" w:type="dxa"/>
              <w:left w:w="108" w:type="dxa"/>
              <w:bottom w:w="0" w:type="dxa"/>
              <w:right w:w="108" w:type="dxa"/>
            </w:tcMar>
            <w:vAlign w:val="center"/>
          </w:tcPr>
          <w:p w:rsidR="00CA2B19" w:rsidRPr="00402152" w:rsidRDefault="00CA2B19" w:rsidP="009816D5">
            <w:pPr>
              <w:spacing w:line="360" w:lineRule="auto"/>
              <w:rPr>
                <w:lang w:val="nl-NL"/>
              </w:rPr>
            </w:pPr>
            <w:r>
              <w:rPr>
                <w:lang w:val="nl-NL"/>
              </w:rPr>
              <w:t>Đinh Thị Thu Hà</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TT TH</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7</w:t>
            </w:r>
          </w:p>
        </w:tc>
        <w:tc>
          <w:tcPr>
            <w:tcW w:w="2827" w:type="dxa"/>
            <w:tcMar>
              <w:top w:w="0" w:type="dxa"/>
              <w:left w:w="108" w:type="dxa"/>
              <w:bottom w:w="0" w:type="dxa"/>
              <w:right w:w="108" w:type="dxa"/>
            </w:tcMar>
            <w:vAlign w:val="center"/>
          </w:tcPr>
          <w:p w:rsidR="00CA2B19" w:rsidRPr="00C24151" w:rsidRDefault="00CA2B19" w:rsidP="009816D5">
            <w:pPr>
              <w:spacing w:line="360" w:lineRule="auto"/>
              <w:rPr>
                <w:lang w:val="nl-NL"/>
              </w:rPr>
            </w:pPr>
            <w:r>
              <w:rPr>
                <w:lang w:val="nl-NL"/>
              </w:rPr>
              <w:t>Bùi Thị Thảo</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TPT</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8</w:t>
            </w:r>
          </w:p>
        </w:tc>
        <w:tc>
          <w:tcPr>
            <w:tcW w:w="2827" w:type="dxa"/>
            <w:tcMar>
              <w:top w:w="0" w:type="dxa"/>
              <w:left w:w="108" w:type="dxa"/>
              <w:bottom w:w="0" w:type="dxa"/>
              <w:right w:w="108" w:type="dxa"/>
            </w:tcMar>
            <w:vAlign w:val="center"/>
          </w:tcPr>
          <w:p w:rsidR="00CA2B19" w:rsidRPr="00402152" w:rsidRDefault="00CA2B19" w:rsidP="009816D5">
            <w:pPr>
              <w:spacing w:line="360" w:lineRule="auto"/>
              <w:rPr>
                <w:lang w:val="nl-NL"/>
              </w:rPr>
            </w:pPr>
            <w:r>
              <w:rPr>
                <w:lang w:val="nl-NL"/>
              </w:rPr>
              <w:t>Vũ Thị Thu Huyền</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Kế toán</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9</w:t>
            </w:r>
          </w:p>
        </w:tc>
        <w:tc>
          <w:tcPr>
            <w:tcW w:w="2827" w:type="dxa"/>
            <w:tcMar>
              <w:top w:w="0" w:type="dxa"/>
              <w:left w:w="108" w:type="dxa"/>
              <w:bottom w:w="0" w:type="dxa"/>
              <w:right w:w="108" w:type="dxa"/>
            </w:tcMar>
            <w:vAlign w:val="center"/>
          </w:tcPr>
          <w:p w:rsidR="00CA2B19" w:rsidRPr="00C24151" w:rsidRDefault="00CA2B19" w:rsidP="009816D5">
            <w:pPr>
              <w:spacing w:line="360" w:lineRule="auto"/>
              <w:rPr>
                <w:lang w:val="nl-NL"/>
              </w:rPr>
            </w:pPr>
            <w:r>
              <w:rPr>
                <w:lang w:val="nl-NL"/>
              </w:rPr>
              <w:t>Hoàng Thu Trang</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TV-TB</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10</w:t>
            </w:r>
          </w:p>
        </w:tc>
        <w:tc>
          <w:tcPr>
            <w:tcW w:w="2827" w:type="dxa"/>
            <w:tcMar>
              <w:top w:w="0" w:type="dxa"/>
              <w:left w:w="108" w:type="dxa"/>
              <w:bottom w:w="0" w:type="dxa"/>
              <w:right w:w="108" w:type="dxa"/>
            </w:tcMar>
            <w:vAlign w:val="center"/>
          </w:tcPr>
          <w:p w:rsidR="00CA2B19" w:rsidRPr="00402152" w:rsidRDefault="00CA2B19" w:rsidP="009816D5">
            <w:pPr>
              <w:spacing w:line="360" w:lineRule="auto"/>
              <w:rPr>
                <w:lang w:val="nl-NL"/>
              </w:rPr>
            </w:pPr>
            <w:r>
              <w:rPr>
                <w:lang w:val="nl-NL"/>
              </w:rPr>
              <w:t>Bùi Đình Hồ</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BTĐ</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11</w:t>
            </w:r>
          </w:p>
        </w:tc>
        <w:tc>
          <w:tcPr>
            <w:tcW w:w="2827" w:type="dxa"/>
            <w:tcMar>
              <w:top w:w="0" w:type="dxa"/>
              <w:left w:w="108" w:type="dxa"/>
              <w:bottom w:w="0" w:type="dxa"/>
              <w:right w:w="108" w:type="dxa"/>
            </w:tcMar>
            <w:vAlign w:val="center"/>
          </w:tcPr>
          <w:p w:rsidR="00CA2B19" w:rsidRPr="00C24151" w:rsidRDefault="00CA2B19" w:rsidP="009816D5">
            <w:pPr>
              <w:spacing w:line="360" w:lineRule="auto"/>
              <w:rPr>
                <w:lang w:val="nl-NL"/>
              </w:rPr>
            </w:pPr>
            <w:r>
              <w:rPr>
                <w:lang w:val="nl-NL"/>
              </w:rPr>
              <w:t>Trần Ngọc Mỹ</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Giáo viên</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sidRPr="00402152">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r w:rsidR="00CA2B19" w:rsidRPr="00402152" w:rsidTr="009816D5">
        <w:tc>
          <w:tcPr>
            <w:tcW w:w="590"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12</w:t>
            </w:r>
          </w:p>
        </w:tc>
        <w:tc>
          <w:tcPr>
            <w:tcW w:w="2827" w:type="dxa"/>
            <w:tcMar>
              <w:top w:w="0" w:type="dxa"/>
              <w:left w:w="108" w:type="dxa"/>
              <w:bottom w:w="0" w:type="dxa"/>
              <w:right w:w="108" w:type="dxa"/>
            </w:tcMar>
            <w:vAlign w:val="center"/>
          </w:tcPr>
          <w:p w:rsidR="00CA2B19" w:rsidRDefault="00CA2B19" w:rsidP="009816D5">
            <w:pPr>
              <w:spacing w:line="360" w:lineRule="auto"/>
              <w:rPr>
                <w:lang w:val="nl-NL"/>
              </w:rPr>
            </w:pPr>
            <w:r>
              <w:rPr>
                <w:lang w:val="nl-NL"/>
              </w:rPr>
              <w:t>Phạm Ngọc Mậu</w:t>
            </w:r>
          </w:p>
        </w:tc>
        <w:tc>
          <w:tcPr>
            <w:tcW w:w="2248"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Bảo vệ</w:t>
            </w:r>
          </w:p>
        </w:tc>
        <w:tc>
          <w:tcPr>
            <w:tcW w:w="1853" w:type="dxa"/>
            <w:tcMar>
              <w:top w:w="0" w:type="dxa"/>
              <w:left w:w="108" w:type="dxa"/>
              <w:bottom w:w="0" w:type="dxa"/>
              <w:right w:w="108" w:type="dxa"/>
            </w:tcMar>
            <w:vAlign w:val="center"/>
          </w:tcPr>
          <w:p w:rsidR="00CA2B19" w:rsidRPr="00402152" w:rsidRDefault="00CA2B19" w:rsidP="009816D5">
            <w:pPr>
              <w:spacing w:line="360" w:lineRule="auto"/>
              <w:jc w:val="both"/>
              <w:rPr>
                <w:lang w:val="nl-NL"/>
              </w:rPr>
            </w:pPr>
            <w:r>
              <w:rPr>
                <w:lang w:val="nl-NL"/>
              </w:rPr>
              <w:t>Ủy viên</w:t>
            </w:r>
          </w:p>
        </w:tc>
        <w:tc>
          <w:tcPr>
            <w:tcW w:w="1756" w:type="dxa"/>
            <w:tcMar>
              <w:top w:w="0" w:type="dxa"/>
              <w:left w:w="108" w:type="dxa"/>
              <w:bottom w:w="0" w:type="dxa"/>
              <w:right w:w="108" w:type="dxa"/>
            </w:tcMar>
            <w:vAlign w:val="center"/>
          </w:tcPr>
          <w:p w:rsidR="00CA2B19" w:rsidRPr="00402152" w:rsidRDefault="00CA2B19" w:rsidP="009816D5">
            <w:pPr>
              <w:spacing w:line="360" w:lineRule="auto"/>
              <w:rPr>
                <w:sz w:val="24"/>
                <w:szCs w:val="24"/>
                <w:lang w:val="nl-NL"/>
              </w:rPr>
            </w:pPr>
          </w:p>
        </w:tc>
      </w:tr>
    </w:tbl>
    <w:p w:rsidR="00CA2B19" w:rsidRPr="00C9381A" w:rsidRDefault="00CA2B19" w:rsidP="00CA2B19">
      <w:pPr>
        <w:spacing w:line="360" w:lineRule="auto"/>
        <w:rPr>
          <w:i/>
          <w:lang w:val="nl-NL"/>
        </w:rPr>
      </w:pPr>
      <w:r w:rsidRPr="00C9381A">
        <w:rPr>
          <w:b/>
          <w:i/>
          <w:lang w:val="nl-NL"/>
        </w:rPr>
        <w:t>Lưu ý:</w:t>
      </w:r>
      <w:r>
        <w:rPr>
          <w:lang w:val="nl-NL"/>
        </w:rPr>
        <w:t xml:space="preserve"> </w:t>
      </w:r>
      <w:r>
        <w:rPr>
          <w:i/>
          <w:lang w:val="nl-NL"/>
        </w:rPr>
        <w:t xml:space="preserve">Khi có thông báo ATNĐ </w:t>
      </w:r>
      <w:r w:rsidRPr="00C9381A">
        <w:rPr>
          <w:i/>
          <w:lang w:val="nl-NL"/>
        </w:rPr>
        <w:t xml:space="preserve"> khẩn cấp tại địa phương trên các bản tin báo bão yêu cầu tất cả các đồng chí có mặt tại trường để thực hiện nhiệm vụ.</w:t>
      </w:r>
    </w:p>
    <w:p w:rsidR="00230359" w:rsidRDefault="00230359"/>
    <w:sectPr w:rsidR="00230359" w:rsidSect="000135C6">
      <w:pgSz w:w="11907" w:h="16840" w:code="9"/>
      <w:pgMar w:top="851" w:right="851" w:bottom="851" w:left="1701"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2A49"/>
    <w:multiLevelType w:val="hybridMultilevel"/>
    <w:tmpl w:val="3F38D73C"/>
    <w:lvl w:ilvl="0" w:tplc="9AA416FC">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917B3"/>
    <w:rsid w:val="000135C6"/>
    <w:rsid w:val="00230359"/>
    <w:rsid w:val="002917B3"/>
    <w:rsid w:val="002C6005"/>
    <w:rsid w:val="003F4FDF"/>
    <w:rsid w:val="00545A3E"/>
    <w:rsid w:val="0056026F"/>
    <w:rsid w:val="00665F74"/>
    <w:rsid w:val="00842A43"/>
    <w:rsid w:val="008955D9"/>
    <w:rsid w:val="008B0D9C"/>
    <w:rsid w:val="00910BA9"/>
    <w:rsid w:val="009A2051"/>
    <w:rsid w:val="00A06C1E"/>
    <w:rsid w:val="00A76F10"/>
    <w:rsid w:val="00B80492"/>
    <w:rsid w:val="00C95CCF"/>
    <w:rsid w:val="00CA2B19"/>
    <w:rsid w:val="00D21500"/>
    <w:rsid w:val="00D82CA8"/>
    <w:rsid w:val="00DD6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17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C12 LAC LONG</cp:lastModifiedBy>
  <cp:revision>10</cp:revision>
  <cp:lastPrinted>2019-08-14T00:45:00Z</cp:lastPrinted>
  <dcterms:created xsi:type="dcterms:W3CDTF">2018-11-14T02:25:00Z</dcterms:created>
  <dcterms:modified xsi:type="dcterms:W3CDTF">2019-08-14T00:48:00Z</dcterms:modified>
</cp:coreProperties>
</file>